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7"/>
        <w:tblW w:w="16354" w:type="dxa"/>
        <w:tblInd w:w="0" w:type="dxa"/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7"/>
        <w:gridCol w:w="1510"/>
        <w:gridCol w:w="6794"/>
        <w:gridCol w:w="6863"/>
      </w:tblGrid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木本花材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梅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440305" cy="1776730"/>
                  <wp:effectExtent l="0" t="0" r="13335" b="635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05" cy="177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31290" cy="2844800"/>
                  <wp:effectExtent l="0" t="0" r="1270" b="5080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290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桃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553970" cy="1800860"/>
                  <wp:effectExtent l="0" t="0" r="6350" b="12700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180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榆叶梅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叶片，分支多的只需要做分支的分离，不需要弯曲，无刺。一个枝条上有开放和未开放的花都有，不需要单独做开放和未开放的两个模型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602105" cy="1772920"/>
                  <wp:effectExtent l="0" t="0" r="13335" b="10160"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105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03755" cy="1294765"/>
                  <wp:effectExtent l="0" t="0" r="14605" b="635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755" cy="129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火棘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几乎无叶片，不需要去除叶片，分支多的只需要做分支的分离，不需要弯曲，有刺。做成自然能弯曲状态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267460" cy="3519170"/>
                  <wp:effectExtent l="0" t="0" r="12700" b="127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60" cy="351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74875" cy="3513455"/>
                  <wp:effectExtent l="0" t="0" r="4445" b="6985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875" cy="351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麻叶绣球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叶片需要分离，不需要弯曲，无刺，开放和未开放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石楠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分支比较多，小分支需要分离，不需要弯曲，无刺。只有叶片没有花。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23720" cy="2743200"/>
                  <wp:effectExtent l="0" t="0" r="508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7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紫荆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密集型花朵，小分支可分离，不需要弯曲，无刺，一个枝条上有开放和未开放的花都有，不需要单独做开放和未开放的两个模型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135630" cy="2885440"/>
                  <wp:effectExtent l="0" t="0" r="3810" b="1016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630" cy="288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栀子花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叶片需要分离，小分支可分离，不需要弯曲，无刺，开放和未开放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79345" cy="2328545"/>
                  <wp:effectExtent l="0" t="0" r="13335" b="3175"/>
                  <wp:docPr id="1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45" cy="2328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山茶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叶片需要分离，小分支可分离，不需要弯曲，无刺。开放和未开放的状态，花朵颜色需要可以改变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082800" cy="2211070"/>
                  <wp:effectExtent l="0" t="0" r="5080" b="13970"/>
                  <wp:docPr id="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221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紫薇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叶片需要分离，不需要做分支，不需要弯曲，无刺。一个枝条上有开放和未开放的花都有，不需要单独做开放和未开放的两个模型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4220210" cy="2334260"/>
                  <wp:effectExtent l="0" t="0" r="1270" b="12700"/>
                  <wp:docPr id="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210" cy="233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丁香花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叶片需要分离，小分支可分离，不需要弯曲，无刺。一个枝条上有开放和未开放的花都有，不需要单独做开放和未开放的两个模型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  <w:rPr>
                <w:rFonts w:hint="eastAsia"/>
              </w:rPr>
            </w:pPr>
            <w:r>
              <w:drawing>
                <wp:inline distT="0" distB="0" distL="114300" distR="114300">
                  <wp:extent cx="2428240" cy="3397885"/>
                  <wp:effectExtent l="0" t="0" r="10160" b="635"/>
                  <wp:docPr id="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240" cy="339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迎春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无刺，做成自然弯曲状态，无叶片不需要分离。一个枝条上有开放和未开放的花都有，不需要单独做开放和未开放的两个模型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385185" cy="2496185"/>
                  <wp:effectExtent l="0" t="0" r="13335" b="3175"/>
                  <wp:docPr id="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185" cy="249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银芽柳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无叶片，不需要弯曲，自然状态，长条型，无分支，不需要做两种开放状态，颜色需要可以改变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58645" cy="2079625"/>
                  <wp:effectExtent l="0" t="0" r="635" b="8255"/>
                  <wp:docPr id="1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645" cy="207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59635" cy="2748280"/>
                  <wp:effectExtent l="0" t="0" r="4445" b="10160"/>
                  <wp:docPr id="1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635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腊梅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无叶片，不需要去除叶片，分支多的只需要做分支的分离，不需要弯曲，无刺。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592705" cy="2209165"/>
                  <wp:effectExtent l="0" t="0" r="13335" b="635"/>
                  <wp:docPr id="1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705" cy="220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411730" cy="2045970"/>
                  <wp:effectExtent l="0" t="0" r="11430" b="11430"/>
                  <wp:docPr id="1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30" cy="2045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木本枝条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松类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无刺，做成自然弯曲状态，叶片不需要分离，分枝多的需要分支分离。无花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686560" cy="3198495"/>
                  <wp:effectExtent l="0" t="0" r="5080" b="1905"/>
                  <wp:docPr id="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560" cy="319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龙柳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做成龙柳插花的弯曲状态，可以网上看图片，只需要做顶部的小分支，叶片细小不需要分离。枝干下方留一段不做花芽用来插瓶。无刺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南天竹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需要做分支，能分离。自然状态 不需要弯曲，无刺，模型需要做只有叶片 、  叶片加上花的、有叶片和果的三种状态的模型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紫叶小檗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需要做叶片和花的模型，叶片较多，叶片需要做分离，小枝可以分离，不需要弯曲，无刺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黄杨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分支比较多，需要做分离，无花无刺，叶片较多、叶片需要做分离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尤加利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分支比较多，需要做分离，无花无刺，叶片不需要做分离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乳茄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果实需要分离，基本无分支，无花无刺不需要弯曲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紫藤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花穗做成自然下垂状态，叶片的小枝需要做分离。花穗已经包括各种开放状态，无刺。枝干不需要弯曲。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常春藤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叶片需要做分离，小分支需要分离    无花无刺，做成自然弯曲的藤本垂钓弯曲状态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天门冬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做成自然状态，无刺，无分支的品种不需要小枝分离，有分枝的品种需要分离，无花。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草本花材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唐菖蒲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不需要弯曲，花枝上各种开饭状态都有，底部叶片做分离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小苍兰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不需要弯曲，枝干无叶片，花头各种开放状态都有，按照自然状态即可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金鱼草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不需要弯曲，枝干叶片需要做分离，花头各种开放状态都有，按照自然状态即可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飞燕草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不需要弯曲，枝干叶片需要做分离，花头各种开放状态都有，按照自然状态即可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蛇鞭菊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不需要弯曲，枝干底部的叶片需要做分离，花头各种开放状态都有，按照自然状态即可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晚香玉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不需要弯曲，分支需要做分离，花头各种开放状态都有，按照自然状态即可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千屈菜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不需要弯曲，分支需要做分离，花头各种开放状态都有，按照自然状态即可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紫罗兰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172335" cy="3047365"/>
                  <wp:effectExtent l="0" t="0" r="6985" b="635"/>
                  <wp:docPr id="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335" cy="304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贝壳花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不需要弯曲，底部叶片需要做分离，花头各种开放状态都有，按照自然状态略有弧度即可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629535" cy="2629535"/>
                  <wp:effectExtent l="0" t="0" r="6985" b="6985"/>
                  <wp:docPr id="21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535" cy="2629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落地生根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蜀葵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长枝状，不需要弯曲，花朵需要分离，各个状态的花都有，花杆可以分段截开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10080" cy="1850390"/>
                  <wp:effectExtent l="0" t="0" r="10160" b="8890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85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风信子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单枝无分支，不需要叶片，不需要弯曲。做出穗状花头，花杆可以分段修剪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20290" cy="2032635"/>
                  <wp:effectExtent l="0" t="0" r="11430" b="9525"/>
                  <wp:docPr id="2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203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火炬花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单枝无分支，不需要叶片，不需要弯曲。做出穗状花头，花杆可以分段修剪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768475" cy="2834640"/>
                  <wp:effectExtent l="0" t="0" r="14605" b="0"/>
                  <wp:docPr id="2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475" cy="283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90345" cy="2194560"/>
                  <wp:effectExtent l="0" t="0" r="3175" b="0"/>
                  <wp:docPr id="2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345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文心兰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自然弯曲垂下状态 ，有分枝，分支和底部的花需要可以分离。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72310" cy="1612265"/>
                  <wp:effectExtent l="0" t="0" r="8890" b="3175"/>
                  <wp:docPr id="2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310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572895" cy="1486535"/>
                  <wp:effectExtent l="0" t="0" r="12065" b="6985"/>
                  <wp:docPr id="2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148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毛地黄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自然状态，各种开放状态的都有，底部的花可以分离，花杆长度适当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65630" cy="2665095"/>
                  <wp:effectExtent l="0" t="0" r="8890" b="1905"/>
                  <wp:docPr id="2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630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蝴蝶兰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自然弯曲状态，不需要叶片，枝干可以分段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618740" cy="2317750"/>
                  <wp:effectExtent l="0" t="0" r="2540" b="13970"/>
                  <wp:docPr id="2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 l="4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74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羽扇豆类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单枝无分支，不需要叶片，不需要弯曲。做出穗状花头，花杆可以分段修剪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742565" cy="2003425"/>
                  <wp:effectExtent l="0" t="0" r="635" b="8255"/>
                  <wp:docPr id="3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565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鸟巢蕨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叶片需要可以分离。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423795" cy="2423795"/>
                  <wp:effectExtent l="0" t="0" r="14605" b="14605"/>
                  <wp:docPr id="3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795" cy="242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散尾葵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做单片叶子，叶片底部的小叶子可以去掉。自然状态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779395" cy="2664460"/>
                  <wp:effectExtent l="0" t="0" r="9525" b="2540"/>
                  <wp:docPr id="3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395" cy="266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蜘蛛抱蛋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叶片可以分离，自然状态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726055" cy="1779270"/>
                  <wp:effectExtent l="0" t="0" r="1905" b="3810"/>
                  <wp:docPr id="3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77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银纹沿阶草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叶片可以分离，自然状态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277235" cy="2392045"/>
                  <wp:effectExtent l="0" t="0" r="14605" b="635"/>
                  <wp:docPr id="3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肾蕨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底部叶片可以分离，自然状态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442335" cy="1587500"/>
                  <wp:effectExtent l="0" t="0" r="1905" b="12700"/>
                  <wp:docPr id="3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335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富贵竹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单支，底部叶片可以分离，自然状态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28800" cy="1985645"/>
                  <wp:effectExtent l="0" t="0" r="0" b="10795"/>
                  <wp:docPr id="3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98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鹤望兰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不需要弯曲，枝干可以分段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537335" cy="1615440"/>
                  <wp:effectExtent l="0" t="0" r="1905" b="0"/>
                  <wp:docPr id="3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61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银边翠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木本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牡丹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单支，枝干可以分段，叶片可以分离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46275" cy="1686560"/>
                  <wp:effectExtent l="0" t="0" r="4445" b="5080"/>
                  <wp:docPr id="3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5" cy="168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茶花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不需要弯曲，枝干可以分段，叶片和分支可以分离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082165" cy="1566545"/>
                  <wp:effectExtent l="0" t="0" r="5715" b="3175"/>
                  <wp:docPr id="3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165" cy="1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现代月季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单头单支，不需要弯曲，有刺，刺和叶片可以分离，开放状态和未开放状态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72310" cy="2263140"/>
                  <wp:effectExtent l="0" t="0" r="8890" b="7620"/>
                  <wp:docPr id="4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31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绣球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枝干上的叶片可以分离，枝干能分段。不需要弯曲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591945" cy="1457325"/>
                  <wp:effectExtent l="0" t="0" r="8255" b="5715"/>
                  <wp:docPr id="4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草本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香石竹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单支，不需要弯曲，可以不做叶片模型，枝干可以分段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696720" cy="1693545"/>
                  <wp:effectExtent l="0" t="0" r="10160" b="13335"/>
                  <wp:docPr id="4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720" cy="169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石竹类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非洲菊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34210" cy="2384425"/>
                  <wp:effectExtent l="0" t="0" r="1270" b="8255"/>
                  <wp:docPr id="4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238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菊花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单头，不需要弯曲，枝干可以分段，开放和未开放状态，自然略带弯曲即可，底部叶片可以分离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93570" cy="1453515"/>
                  <wp:effectExtent l="0" t="0" r="11430" b="9525"/>
                  <wp:docPr id="4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570" cy="145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大丽花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662555" cy="1906905"/>
                  <wp:effectExtent l="0" t="0" r="4445" b="13335"/>
                  <wp:docPr id="4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555" cy="1906905"/>
                          </a:xfrm>
                          <a:prstGeom prst="round2Diag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向日葵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百日草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翠菊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985770" cy="2291080"/>
                  <wp:effectExtent l="0" t="0" r="1270" b="10160"/>
                  <wp:docPr id="4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770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麦秆菊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435860" cy="2018030"/>
                  <wp:effectExtent l="0" t="0" r="2540" b="8890"/>
                  <wp:docPr id="47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860" cy="2018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黑心菊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605405" cy="1656080"/>
                  <wp:effectExtent l="0" t="0" r="635" b="5080"/>
                  <wp:docPr id="4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405" cy="165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金盏菊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单头，不需要弯曲，枝干可以分段，开放和未开放状态，自然略带弯曲即可，底部叶片可以分离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drawing>
                <wp:inline distT="0" distB="0" distL="114300" distR="114300">
                  <wp:extent cx="2705100" cy="2077720"/>
                  <wp:effectExtent l="0" t="0" r="7620" b="10160"/>
                  <wp:docPr id="50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07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矢车菊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17065" cy="2600960"/>
                  <wp:effectExtent l="0" t="0" r="3175" b="5080"/>
                  <wp:docPr id="51" name="图片 3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3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260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大滨菊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多头，不需要弯曲，小枝可以分离，开放和未开放状态，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95170" cy="1546860"/>
                  <wp:effectExtent l="0" t="0" r="1270" b="7620"/>
                  <wp:docPr id="52" name="图片 3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3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170" cy="1546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荷兰菊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多头，不需要弯曲，小枝可以分离，开放和未开放状态，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652395" cy="1885315"/>
                  <wp:effectExtent l="0" t="0" r="14605" b="4445"/>
                  <wp:docPr id="53" name="图片 3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3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395" cy="1885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大波斯菊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多头，不需要弯曲，小枝可以分离，开放和未开放状态，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628265" cy="1478915"/>
                  <wp:effectExtent l="0" t="0" r="8255" b="14605"/>
                  <wp:docPr id="54" name="图片 3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3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265" cy="1478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金花石蒜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多头，几个花头可以分离，不需要弯曲，枝干可以分段，开放和未开放状态，自然状态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31670" cy="1434465"/>
                  <wp:effectExtent l="0" t="0" r="3810" b="13335"/>
                  <wp:docPr id="55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670" cy="143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784350" cy="1820545"/>
                  <wp:effectExtent l="0" t="0" r="13970" b="8255"/>
                  <wp:docPr id="56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82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百子莲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539490" cy="2257425"/>
                  <wp:effectExtent l="0" t="0" r="11430" b="13335"/>
                  <wp:docPr id="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49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朱顶红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不需要弯曲，枝干需要分段，超过一个花头的，花头可以分离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266950" cy="3443605"/>
                  <wp:effectExtent l="0" t="0" r="3810" b="635"/>
                  <wp:docPr id="5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344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大花君子兰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不需要弯曲，枝干需要分段，超过一个花头的，花头可以分离。花头各种开放状态的都有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15160" cy="1964690"/>
                  <wp:effectExtent l="0" t="0" r="5080" b="1270"/>
                  <wp:docPr id="5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60" cy="1964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鸡冠花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不需要弯曲，枝干需要分段，叶片需要分离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393190" cy="2169160"/>
                  <wp:effectExtent l="0" t="0" r="8890" b="10160"/>
                  <wp:docPr id="5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216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荷花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无叶片，花朵有开放状态和未开放状态，不需要弯曲，自然弯曲度即可。枝干需要分段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724660" cy="1916430"/>
                  <wp:effectExtent l="0" t="0" r="12700" b="3810"/>
                  <wp:docPr id="6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660" cy="191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睡莲类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无叶片，花朵有开放状态和未开放状态，不需要弯曲，自然弯曲度即可。枝干需要分段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272665" cy="2011680"/>
                  <wp:effectExtent l="0" t="0" r="13335" b="0"/>
                  <wp:docPr id="6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665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花毛茛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514475" cy="1713865"/>
                  <wp:effectExtent l="0" t="0" r="9525" b="8255"/>
                  <wp:docPr id="6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71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芍药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花朵有开放状态和未开放状态，不需要弯曲，自然弯曲度即可。枝干需要分段，叶片需要分离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drawing>
                <wp:inline distT="0" distB="0" distL="114300" distR="114300">
                  <wp:extent cx="3107690" cy="2420620"/>
                  <wp:effectExtent l="0" t="0" r="1270" b="2540"/>
                  <wp:docPr id="6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690" cy="242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49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银莲花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62835" cy="3864610"/>
                  <wp:effectExtent l="0" t="0" r="14605" b="6350"/>
                  <wp:docPr id="6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835" cy="386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洋水仙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082290" cy="2141855"/>
                  <wp:effectExtent l="0" t="0" r="11430" b="6985"/>
                  <wp:docPr id="6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14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洋桔梗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花朵有开放状态和未开放状态，不需要弯曲，自然弯曲度即可。枝干需要分段，分支需要可以分离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93570" cy="3557270"/>
                  <wp:effectExtent l="0" t="0" r="11430" b="8890"/>
                  <wp:docPr id="6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570" cy="3557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百合类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葱花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不需要弯曲，自然弯曲度即可。枝干需要分段，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81885" cy="2067560"/>
                  <wp:effectExtent l="0" t="0" r="10795" b="5080"/>
                  <wp:docPr id="6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206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马蹄莲类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不需要弯曲，自然弯曲度即可。枝干需要分段，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213610" cy="2854325"/>
                  <wp:effectExtent l="0" t="0" r="11430" b="10795"/>
                  <wp:docPr id="6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10" cy="285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千日红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不需要弯曲，自然弯曲度即可。枝干需要分段，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616710" cy="1174750"/>
                  <wp:effectExtent l="0" t="0" r="13970" b="13970"/>
                  <wp:docPr id="7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17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桔梗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花朵有开放状态和未开放状态，不需要弯曲，自然弯曲度即可。枝干需要分段，分支需要可以分离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464945" cy="1763395"/>
                  <wp:effectExtent l="0" t="0" r="13335" b="4445"/>
                  <wp:docPr id="72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45" cy="1763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叶材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棕竹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枝干可以分段，叶片可以分离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840990" cy="1738630"/>
                  <wp:effectExtent l="0" t="0" r="8890" b="13970"/>
                  <wp:docPr id="73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990" cy="1738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龟背竹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做单片叶子，叶片自然弯垂，叶柄可分段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757045" cy="2286000"/>
                  <wp:effectExtent l="0" t="0" r="10795" b="0"/>
                  <wp:docPr id="7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04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花叶万年青类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做单片叶子，叶片自然弯垂，叶柄可分段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810510" cy="2610485"/>
                  <wp:effectExtent l="0" t="0" r="8890" b="10795"/>
                  <wp:docPr id="7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510" cy="261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八角金盘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做单片叶子，叶片自然弯垂，叶柄可分段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209800" cy="2171700"/>
                  <wp:effectExtent l="0" t="0" r="0" b="7620"/>
                  <wp:docPr id="76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玉簪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做单片叶子，叶片自然弯垂，叶柄可分段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165350" cy="1519555"/>
                  <wp:effectExtent l="0" t="0" r="13970" b="4445"/>
                  <wp:docPr id="7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350" cy="151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变叶木类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做单片叶子，叶片自然弯垂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139950" cy="2519045"/>
                  <wp:effectExtent l="0" t="0" r="8890" b="10795"/>
                  <wp:docPr id="78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50" cy="25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0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多年生鳞茎类花卉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郁金香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开放和未开放状态，叶片可以分离  ，不需要弯曲，自然状态。 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405255" cy="2608580"/>
                  <wp:effectExtent l="0" t="0" r="12065" b="12700"/>
                  <wp:docPr id="79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255" cy="260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帝王花类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开放和未开放状态，叶片可以分离  ，不需要弯曲，自然状态。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71675" cy="2595245"/>
                  <wp:effectExtent l="0" t="0" r="9525" b="10795"/>
                  <wp:docPr id="8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595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木百合类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开放和未开放状态，叶片可以分离  ，不需要弯曲，自然状态。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141730" cy="2917190"/>
                  <wp:effectExtent l="0" t="0" r="1270" b="8890"/>
                  <wp:docPr id="81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291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金叶垫子花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花烛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920115" cy="1695450"/>
                  <wp:effectExtent l="0" t="0" r="9525" b="11430"/>
                  <wp:docPr id="8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羽衣甘蓝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不需要弯曲，自然状态。枝干可以分段，外层绿色叶子可以分离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257935" cy="1762760"/>
                  <wp:effectExtent l="0" t="0" r="6985" b="5080"/>
                  <wp:docPr id="8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935" cy="176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六出花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不需要弯曲，自然状态。枝干可以分段，叶子可以分离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99260" cy="1699260"/>
                  <wp:effectExtent l="0" t="0" r="7620" b="7620"/>
                  <wp:docPr id="84" name="图片 2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2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69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鹤望兰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93900" cy="1931670"/>
                  <wp:effectExtent l="0" t="0" r="2540" b="3810"/>
                  <wp:docPr id="85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9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火鸟蕉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不需要弯曲，自然状态。花朵可以分离，枝干可以分离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05635" cy="2289175"/>
                  <wp:effectExtent l="0" t="0" r="14605" b="12065"/>
                  <wp:docPr id="86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635" cy="228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卡特兰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分支可以分离，不需要叶片，不需要弯曲。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52295" cy="1390650"/>
                  <wp:effectExtent l="0" t="0" r="6985" b="11430"/>
                  <wp:docPr id="87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29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816735" cy="1931670"/>
                  <wp:effectExtent l="0" t="0" r="12065" b="3810"/>
                  <wp:docPr id="88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735" cy="19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大花蕙兰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枝干可以分段，底部5-6朵花可以分离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197225" cy="3119755"/>
                  <wp:effectExtent l="0" t="0" r="3175" b="4445"/>
                  <wp:docPr id="89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225" cy="311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石斛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枝干可以分段，花可以分离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800985" cy="2091690"/>
                  <wp:effectExtent l="0" t="0" r="3175" b="11430"/>
                  <wp:docPr id="90" name="图片 3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3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985" cy="2091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白孔雀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不需要弯曲，自然状态。枝干可以分段，外层绿色叶子可以分离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794510" cy="1736725"/>
                  <wp:effectExtent l="0" t="0" r="3810" b="635"/>
                  <wp:docPr id="91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510" cy="173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一枝黄花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分支可以分离，自然弯曲下垂状态。枝干可以分段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079750" cy="2292985"/>
                  <wp:effectExtent l="0" t="0" r="13970" b="8255"/>
                  <wp:docPr id="92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750" cy="2292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满天星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勿忘我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分支可以分离。枝干可以分段，不需要弯曲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394710" cy="2806065"/>
                  <wp:effectExtent l="0" t="0" r="3810" b="13335"/>
                  <wp:docPr id="93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10" cy="280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茴香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分支可以分离。枝干可以分段，不需要弯曲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470150" cy="2458720"/>
                  <wp:effectExtent l="0" t="0" r="13970" b="10160"/>
                  <wp:docPr id="94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150" cy="245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文竹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分支可以分离。枝干可以分段，不需要弯曲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41245" cy="1995805"/>
                  <wp:effectExtent l="0" t="0" r="5715" b="635"/>
                  <wp:docPr id="95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245" cy="199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铁线蕨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分支可以分离。枝干可以分段，不需要弯曲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543810" cy="2430780"/>
                  <wp:effectExtent l="0" t="0" r="1270" b="7620"/>
                  <wp:docPr id="96" name="图片 4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4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810" cy="2430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茉莉花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开放和未开放状态，叶片可以分离  ，不需要弯曲，自然状态。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tabs>
                <w:tab w:val="left" w:pos="2910"/>
              </w:tabs>
              <w:bidi w:val="0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ab/>
            </w:r>
            <w:r>
              <w:drawing>
                <wp:inline distT="0" distB="0" distL="114300" distR="114300">
                  <wp:extent cx="1385570" cy="1295400"/>
                  <wp:effectExtent l="0" t="0" r="1270" b="0"/>
                  <wp:docPr id="97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57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六月雪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开放和未开放状态，叶片可以分离  ，不需要弯曲，自然状态。分支可以分离。枝干可以分段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952750" cy="2212340"/>
                  <wp:effectExtent l="0" t="0" r="3810" b="12700"/>
                  <wp:docPr id="98" name="图片 4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4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2212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黄杨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叶片可以分离  ，不需要弯曲，自然状态。。枝干可以分段</w:t>
            </w:r>
            <w:bookmarkStart w:id="0" w:name="_GoBack"/>
            <w:bookmarkEnd w:id="0"/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930525" cy="2244725"/>
                  <wp:effectExtent l="0" t="0" r="10795" b="10795"/>
                  <wp:docPr id="63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525" cy="2244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sectPr>
      <w:pgSz w:w="23811" w:h="16838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9E4575"/>
    <w:rsid w:val="0132533B"/>
    <w:rsid w:val="02953339"/>
    <w:rsid w:val="02F12B82"/>
    <w:rsid w:val="034D6A0C"/>
    <w:rsid w:val="043C2F2F"/>
    <w:rsid w:val="07C9559A"/>
    <w:rsid w:val="08AE678E"/>
    <w:rsid w:val="08F40623"/>
    <w:rsid w:val="0A13349C"/>
    <w:rsid w:val="0C526433"/>
    <w:rsid w:val="0C5E0042"/>
    <w:rsid w:val="0EFB1507"/>
    <w:rsid w:val="10CD0174"/>
    <w:rsid w:val="10F21833"/>
    <w:rsid w:val="10F22FDA"/>
    <w:rsid w:val="15870561"/>
    <w:rsid w:val="1753775D"/>
    <w:rsid w:val="19380B98"/>
    <w:rsid w:val="198B468B"/>
    <w:rsid w:val="1EC529DD"/>
    <w:rsid w:val="1F600424"/>
    <w:rsid w:val="1F926896"/>
    <w:rsid w:val="20801598"/>
    <w:rsid w:val="25705314"/>
    <w:rsid w:val="25CD2A59"/>
    <w:rsid w:val="260677CE"/>
    <w:rsid w:val="26361D8E"/>
    <w:rsid w:val="29710989"/>
    <w:rsid w:val="2A063C88"/>
    <w:rsid w:val="2D0A76B2"/>
    <w:rsid w:val="2FCB47A4"/>
    <w:rsid w:val="321E0F72"/>
    <w:rsid w:val="33CB3BF0"/>
    <w:rsid w:val="33D2651C"/>
    <w:rsid w:val="3750742D"/>
    <w:rsid w:val="3A375D3D"/>
    <w:rsid w:val="3ADA2E16"/>
    <w:rsid w:val="3B8F36C0"/>
    <w:rsid w:val="3D9E4575"/>
    <w:rsid w:val="3E333C7F"/>
    <w:rsid w:val="3EC12746"/>
    <w:rsid w:val="3EF37855"/>
    <w:rsid w:val="3F137D48"/>
    <w:rsid w:val="3F484551"/>
    <w:rsid w:val="40F170CF"/>
    <w:rsid w:val="42B3700A"/>
    <w:rsid w:val="43672E33"/>
    <w:rsid w:val="44B0511B"/>
    <w:rsid w:val="45870A0F"/>
    <w:rsid w:val="47882A24"/>
    <w:rsid w:val="47A30D89"/>
    <w:rsid w:val="488055BB"/>
    <w:rsid w:val="48A241EF"/>
    <w:rsid w:val="48E50E0B"/>
    <w:rsid w:val="4977650B"/>
    <w:rsid w:val="4A6D370C"/>
    <w:rsid w:val="4C8C668C"/>
    <w:rsid w:val="4ED06A25"/>
    <w:rsid w:val="50EE4072"/>
    <w:rsid w:val="513B73EC"/>
    <w:rsid w:val="52101A7F"/>
    <w:rsid w:val="5457253A"/>
    <w:rsid w:val="5A075ECF"/>
    <w:rsid w:val="5C24515D"/>
    <w:rsid w:val="5ED26D1A"/>
    <w:rsid w:val="62B73AC9"/>
    <w:rsid w:val="62D83B24"/>
    <w:rsid w:val="660828E1"/>
    <w:rsid w:val="694E16B2"/>
    <w:rsid w:val="6E040D01"/>
    <w:rsid w:val="713C6CD6"/>
    <w:rsid w:val="71A80455"/>
    <w:rsid w:val="736873B8"/>
    <w:rsid w:val="73E34AA6"/>
    <w:rsid w:val="75B931A6"/>
    <w:rsid w:val="76CC3088"/>
    <w:rsid w:val="784124FD"/>
    <w:rsid w:val="79246219"/>
    <w:rsid w:val="79E97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ind w:firstLine="880" w:firstLineChars="20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styleId="3">
    <w:name w:val="heading 1"/>
    <w:basedOn w:val="1"/>
    <w:next w:val="1"/>
    <w:link w:val="10"/>
    <w:qFormat/>
    <w:uiPriority w:val="0"/>
    <w:pPr>
      <w:keepNext/>
      <w:keepLines/>
      <w:spacing w:before="340" w:after="330" w:line="480" w:lineRule="auto"/>
      <w:ind w:firstLine="0" w:firstLineChars="0"/>
      <w:jc w:val="center"/>
      <w:outlineLvl w:val="0"/>
    </w:pPr>
    <w:rPr>
      <w:rFonts w:ascii="Calibri" w:hAnsi="Calibri" w:eastAsia="宋体" w:cs="Times New Roman"/>
      <w:b/>
      <w:bCs/>
      <w:kern w:val="44"/>
      <w:sz w:val="32"/>
      <w:szCs w:val="44"/>
    </w:rPr>
  </w:style>
  <w:style w:type="paragraph" w:styleId="4">
    <w:name w:val="heading 2"/>
    <w:basedOn w:val="1"/>
    <w:next w:val="1"/>
    <w:link w:val="11"/>
    <w:semiHidden/>
    <w:unhideWhenUsed/>
    <w:qFormat/>
    <w:uiPriority w:val="0"/>
    <w:pPr>
      <w:keepNext/>
      <w:keepLines/>
      <w:spacing w:before="50" w:beforeLines="50" w:after="50" w:afterLines="50" w:line="560" w:lineRule="exact"/>
      <w:ind w:firstLine="0" w:firstLineChars="0"/>
      <w:jc w:val="left"/>
      <w:outlineLvl w:val="1"/>
    </w:pPr>
    <w:rPr>
      <w:rFonts w:ascii="Arial" w:hAnsi="Arial" w:eastAsia="宋体" w:cstheme="majorBidi"/>
      <w:sz w:val="30"/>
      <w:szCs w:val="22"/>
    </w:rPr>
  </w:style>
  <w:style w:type="paragraph" w:styleId="5">
    <w:name w:val="heading 3"/>
    <w:basedOn w:val="1"/>
    <w:next w:val="1"/>
    <w:link w:val="12"/>
    <w:semiHidden/>
    <w:unhideWhenUsed/>
    <w:qFormat/>
    <w:uiPriority w:val="0"/>
    <w:pPr>
      <w:keepNext/>
      <w:keepLines/>
      <w:spacing w:before="260" w:after="260" w:line="240" w:lineRule="auto"/>
      <w:outlineLvl w:val="2"/>
    </w:pPr>
    <w:rPr>
      <w:rFonts w:ascii="Calibri" w:hAnsi="Calibri" w:eastAsia="宋体" w:cs="Times New Roman"/>
      <w:sz w:val="28"/>
      <w:szCs w:val="22"/>
    </w:rPr>
  </w:style>
  <w:style w:type="paragraph" w:styleId="6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240" w:lineRule="auto"/>
      <w:ind w:firstLine="643"/>
      <w:outlineLvl w:val="3"/>
    </w:pPr>
    <w:rPr>
      <w:rFonts w:ascii="Arial" w:hAnsi="Arial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note text"/>
    <w:basedOn w:val="1"/>
    <w:qFormat/>
    <w:uiPriority w:val="0"/>
    <w:pPr>
      <w:snapToGrid w:val="0"/>
      <w:jc w:val="left"/>
    </w:pPr>
    <w:rPr>
      <w:sz w:val="18"/>
    </w:rPr>
  </w:style>
  <w:style w:type="character" w:styleId="9">
    <w:name w:val="Hyperlink"/>
    <w:basedOn w:val="8"/>
    <w:uiPriority w:val="0"/>
    <w:rPr>
      <w:color w:val="0000FF"/>
      <w:u w:val="single"/>
    </w:rPr>
  </w:style>
  <w:style w:type="character" w:customStyle="1" w:styleId="10">
    <w:name w:val="标题 1 字符"/>
    <w:link w:val="3"/>
    <w:qFormat/>
    <w:uiPriority w:val="0"/>
    <w:rPr>
      <w:rFonts w:ascii="Calibri" w:hAnsi="Calibri" w:eastAsia="宋体" w:cs="Times New Roman"/>
      <w:b/>
      <w:bCs/>
      <w:kern w:val="44"/>
      <w:sz w:val="32"/>
      <w:szCs w:val="44"/>
    </w:rPr>
  </w:style>
  <w:style w:type="character" w:customStyle="1" w:styleId="11">
    <w:name w:val="标题 2 字符"/>
    <w:link w:val="4"/>
    <w:qFormat/>
    <w:uiPriority w:val="0"/>
    <w:rPr>
      <w:rFonts w:ascii="Arial" w:hAnsi="Arial" w:eastAsia="宋体" w:cstheme="majorBidi"/>
      <w:sz w:val="30"/>
      <w:szCs w:val="22"/>
    </w:rPr>
  </w:style>
  <w:style w:type="character" w:customStyle="1" w:styleId="12">
    <w:name w:val="标题 3 字符"/>
    <w:link w:val="5"/>
    <w:qFormat/>
    <w:uiPriority w:val="0"/>
    <w:rPr>
      <w:rFonts w:ascii="Calibri" w:hAnsi="Calibri" w:eastAsia="宋体" w:cs="Times New Roman"/>
      <w:sz w:val="28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jpe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jpe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4" Type="http://schemas.openxmlformats.org/officeDocument/2006/relationships/fontTable" Target="fontTable.xml"/><Relationship Id="rId103" Type="http://schemas.openxmlformats.org/officeDocument/2006/relationships/customXml" Target="../customXml/item1.xml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2022-07-08T00:44:00Z</dcterms:created>
  <dc:creator>偏爱</dc:creator>
  <cp:lastModifiedBy>偏爱</cp:lastModifiedBy>
  <dcterms:modified xsi:type="dcterms:W3CDTF">2022-07-13T07:43:14Z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2052-11.1.0.10358</vt:lpwstr>
  </property>
  <property fmtid="{D5CDD505-2E9C-101B-9397-08002B2CF9AE}" pid="3" name="ICV">
    <vt:lpwstr>A7F40A502D7C4FD59E50FADF4848119F</vt:lpwstr>
  </property>
</Properties>
</file>